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D81" w:rsidRDefault="00F30568" w:rsidP="00486D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F55AC">
        <w:rPr>
          <w:rFonts w:ascii="Times New Roman" w:hAnsi="Times New Roman"/>
          <w:b/>
          <w:sz w:val="24"/>
          <w:szCs w:val="24"/>
        </w:rPr>
        <w:t>Анализ результатов</w:t>
      </w:r>
      <w:r w:rsidR="00486D81">
        <w:rPr>
          <w:rFonts w:ascii="Times New Roman" w:hAnsi="Times New Roman"/>
          <w:b/>
          <w:sz w:val="24"/>
          <w:szCs w:val="24"/>
        </w:rPr>
        <w:t xml:space="preserve"> ЕГЭ по МАТЕМАТИКЕ</w:t>
      </w:r>
    </w:p>
    <w:p w:rsidR="00F30568" w:rsidRDefault="00F30568" w:rsidP="00486D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(профильный уровень)</w:t>
      </w:r>
    </w:p>
    <w:p w:rsidR="00486D81" w:rsidRDefault="00486D81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568" w:rsidRDefault="00761C47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Количество участников – 1</w:t>
      </w:r>
      <w:r w:rsidR="00EA766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человек</w:t>
      </w:r>
    </w:p>
    <w:p w:rsidR="00F30568" w:rsidRDefault="00486D81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Справились</w:t>
      </w:r>
      <w:r w:rsidR="00761C4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="00EA766F">
        <w:rPr>
          <w:rFonts w:ascii="Times New Roman" w:hAnsi="Times New Roman"/>
          <w:sz w:val="24"/>
          <w:szCs w:val="24"/>
        </w:rPr>
        <w:t>9</w:t>
      </w:r>
      <w:r w:rsidR="00F30568">
        <w:rPr>
          <w:rFonts w:ascii="Times New Roman" w:hAnsi="Times New Roman"/>
          <w:sz w:val="24"/>
          <w:szCs w:val="24"/>
        </w:rPr>
        <w:t xml:space="preserve"> человек </w:t>
      </w:r>
    </w:p>
    <w:p w:rsidR="00EA766F" w:rsidRDefault="00EA766F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09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1134"/>
        <w:gridCol w:w="1134"/>
        <w:gridCol w:w="1134"/>
        <w:gridCol w:w="1134"/>
        <w:gridCol w:w="851"/>
        <w:gridCol w:w="1134"/>
        <w:gridCol w:w="1276"/>
        <w:gridCol w:w="1275"/>
      </w:tblGrid>
      <w:tr w:rsidR="00EA766F" w:rsidRPr="00EA766F" w:rsidTr="001E4B0C">
        <w:tc>
          <w:tcPr>
            <w:tcW w:w="851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 НЕ</w:t>
            </w:r>
          </w:p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A766F">
              <w:rPr>
                <w:rFonts w:ascii="Times New Roman" w:hAnsi="Times New Roman"/>
                <w:sz w:val="16"/>
                <w:szCs w:val="16"/>
              </w:rPr>
              <w:t>преодолевших</w:t>
            </w:r>
            <w:proofErr w:type="gramEnd"/>
            <w:r w:rsidRPr="00EA766F">
              <w:rPr>
                <w:rFonts w:ascii="Times New Roman" w:hAnsi="Times New Roman"/>
                <w:sz w:val="16"/>
                <w:szCs w:val="16"/>
              </w:rPr>
              <w:t xml:space="preserve"> минимальную границу </w:t>
            </w:r>
          </w:p>
        </w:tc>
        <w:tc>
          <w:tcPr>
            <w:tcW w:w="992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преодолевших минимальную границу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преодолевших минимальную границу с запасом 1- 2 балла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достигших  нижнюю границу высокого уровня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достигших максимальной границы  высокого уровня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 xml:space="preserve">Доля участников, достигших 81 балла (ЕГЭ) </w:t>
            </w:r>
          </w:p>
        </w:tc>
        <w:tc>
          <w:tcPr>
            <w:tcW w:w="851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достигших 82 баллов (ЕГЭ)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достигших 83 баллов (ЕГЭ</w:t>
            </w:r>
            <w:proofErr w:type="gramEnd"/>
          </w:p>
        </w:tc>
        <w:tc>
          <w:tcPr>
            <w:tcW w:w="1276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EA766F">
              <w:rPr>
                <w:rFonts w:ascii="Times New Roman" w:hAnsi="Times New Roman"/>
                <w:sz w:val="16"/>
                <w:szCs w:val="16"/>
              </w:rPr>
              <w:t>Доля участников, выполнивших задания, направленные на оценку умений применять полученные  знания в практических ситуациях) (ФГ)</w:t>
            </w:r>
            <w:proofErr w:type="gramEnd"/>
          </w:p>
        </w:tc>
        <w:tc>
          <w:tcPr>
            <w:tcW w:w="1275" w:type="dxa"/>
          </w:tcPr>
          <w:p w:rsidR="00EA766F" w:rsidRPr="00EA766F" w:rsidRDefault="00EA766F" w:rsidP="001E4B0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Отношение среднего балла  лучших результатов (10 % от числа сдающих)  к среднему баллу худших результатов (10% от числа сдающих)</w:t>
            </w:r>
          </w:p>
        </w:tc>
      </w:tr>
      <w:tr w:rsidR="00EA766F" w:rsidRPr="00EA766F" w:rsidTr="001E4B0C">
        <w:tc>
          <w:tcPr>
            <w:tcW w:w="851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10</w:t>
            </w:r>
            <w:r w:rsidR="001E4B0C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10</w:t>
            </w:r>
            <w:r w:rsidR="001E4B0C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EA766F" w:rsidRPr="00EA766F" w:rsidRDefault="001E4B0C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EA766F" w:rsidRPr="00EA766F">
              <w:rPr>
                <w:rFonts w:ascii="Times New Roman" w:hAnsi="Times New Roman"/>
                <w:sz w:val="16"/>
                <w:szCs w:val="16"/>
              </w:rPr>
              <w:t>0</w:t>
            </w: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EA766F" w:rsidRPr="00EA766F" w:rsidRDefault="001E4B0C" w:rsidP="001E4B0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EA766F" w:rsidRPr="00EA766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EA766F" w:rsidRPr="00EA766F" w:rsidRDefault="00EA766F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EA766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EA766F" w:rsidRPr="00EA766F" w:rsidRDefault="001E4B0C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  <w:r w:rsidR="00EA766F" w:rsidRPr="00EA766F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75" w:type="dxa"/>
          </w:tcPr>
          <w:p w:rsidR="00EA766F" w:rsidRPr="00EA766F" w:rsidRDefault="001E4B0C" w:rsidP="00EA766F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6,72</w:t>
            </w:r>
          </w:p>
        </w:tc>
      </w:tr>
    </w:tbl>
    <w:p w:rsidR="00EA766F" w:rsidRDefault="00EA766F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372"/>
        <w:gridCol w:w="2030"/>
        <w:gridCol w:w="1701"/>
        <w:gridCol w:w="1417"/>
        <w:gridCol w:w="1560"/>
        <w:gridCol w:w="850"/>
      </w:tblGrid>
      <w:tr w:rsidR="006D7DE2" w:rsidRPr="00C86C97" w:rsidTr="0012084A">
        <w:trPr>
          <w:trHeight w:val="309"/>
        </w:trPr>
        <w:tc>
          <w:tcPr>
            <w:tcW w:w="1951" w:type="dxa"/>
            <w:vMerge w:val="restart"/>
            <w:vAlign w:val="center"/>
          </w:tcPr>
          <w:p w:rsidR="006D7DE2" w:rsidRPr="00486D81" w:rsidRDefault="006D7DE2" w:rsidP="00486D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D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8930" w:type="dxa"/>
            <w:gridSpan w:val="6"/>
          </w:tcPr>
          <w:p w:rsidR="006D7DE2" w:rsidRPr="00486D81" w:rsidRDefault="006D7DE2" w:rsidP="00486D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D81">
              <w:rPr>
                <w:rFonts w:ascii="Times New Roman" w:hAnsi="Times New Roman"/>
                <w:b/>
                <w:sz w:val="24"/>
                <w:szCs w:val="24"/>
              </w:rPr>
              <w:t>Доля участников, получивших тестовый балл</w:t>
            </w:r>
          </w:p>
        </w:tc>
      </w:tr>
      <w:tr w:rsidR="006D7DE2" w:rsidRPr="00C86C97" w:rsidTr="006D7DE2">
        <w:trPr>
          <w:trHeight w:val="989"/>
        </w:trPr>
        <w:tc>
          <w:tcPr>
            <w:tcW w:w="1951" w:type="dxa"/>
            <w:vMerge/>
          </w:tcPr>
          <w:p w:rsidR="006D7DE2" w:rsidRPr="00486D81" w:rsidRDefault="006D7DE2" w:rsidP="00486D8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72" w:type="dxa"/>
          </w:tcPr>
          <w:p w:rsidR="006D7DE2" w:rsidRPr="00486D81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D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ниже минимального</w:t>
            </w:r>
          </w:p>
        </w:tc>
        <w:tc>
          <w:tcPr>
            <w:tcW w:w="2030" w:type="dxa"/>
          </w:tcPr>
          <w:p w:rsidR="006D7DE2" w:rsidRPr="00486D81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D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 минимального до 60 баллов</w:t>
            </w:r>
          </w:p>
        </w:tc>
        <w:tc>
          <w:tcPr>
            <w:tcW w:w="1701" w:type="dxa"/>
          </w:tcPr>
          <w:p w:rsidR="006D7DE2" w:rsidRPr="00486D81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D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 61 до 80 баллов</w:t>
            </w:r>
          </w:p>
        </w:tc>
        <w:tc>
          <w:tcPr>
            <w:tcW w:w="1417" w:type="dxa"/>
          </w:tcPr>
          <w:p w:rsidR="006D7DE2" w:rsidRPr="00486D81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86D8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 81 до 99 баллов</w:t>
            </w:r>
          </w:p>
        </w:tc>
        <w:tc>
          <w:tcPr>
            <w:tcW w:w="1560" w:type="dxa"/>
          </w:tcPr>
          <w:p w:rsidR="006D7DE2" w:rsidRPr="006D7DE2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D7DE2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количество участников, получивших 100 баллов</w:t>
            </w:r>
          </w:p>
        </w:tc>
        <w:tc>
          <w:tcPr>
            <w:tcW w:w="850" w:type="dxa"/>
          </w:tcPr>
          <w:p w:rsidR="006D7DE2" w:rsidRPr="00486D81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Средний тестовый бал</w:t>
            </w:r>
          </w:p>
        </w:tc>
      </w:tr>
      <w:tr w:rsidR="006D7DE2" w:rsidRPr="00C86C97" w:rsidTr="006D7DE2">
        <w:tc>
          <w:tcPr>
            <w:tcW w:w="1951" w:type="dxa"/>
          </w:tcPr>
          <w:p w:rsidR="006D7DE2" w:rsidRPr="00710B6D" w:rsidRDefault="006D7DE2" w:rsidP="00486D8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710B6D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ГБОУ СОШ №2 «ОЦ» с. </w:t>
            </w:r>
            <w:proofErr w:type="gramStart"/>
            <w:r w:rsidRPr="00710B6D">
              <w:rPr>
                <w:rFonts w:ascii="Times New Roman" w:hAnsi="Times New Roman"/>
                <w:sz w:val="18"/>
                <w:szCs w:val="18"/>
                <w:lang w:eastAsia="ru-RU"/>
              </w:rPr>
              <w:t>Кинель-Черкассы</w:t>
            </w:r>
            <w:proofErr w:type="gramEnd"/>
          </w:p>
        </w:tc>
        <w:tc>
          <w:tcPr>
            <w:tcW w:w="1372" w:type="dxa"/>
          </w:tcPr>
          <w:p w:rsidR="006D7DE2" w:rsidRPr="00F30568" w:rsidRDefault="001E4B0C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1чел/10%</w:t>
            </w:r>
          </w:p>
        </w:tc>
        <w:tc>
          <w:tcPr>
            <w:tcW w:w="2030" w:type="dxa"/>
          </w:tcPr>
          <w:p w:rsidR="006D7DE2" w:rsidRPr="00C86C97" w:rsidRDefault="001E4B0C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чел/ 50%</w:t>
            </w:r>
          </w:p>
        </w:tc>
        <w:tc>
          <w:tcPr>
            <w:tcW w:w="1701" w:type="dxa"/>
          </w:tcPr>
          <w:p w:rsidR="006D7DE2" w:rsidRPr="00C86C97" w:rsidRDefault="001E4B0C" w:rsidP="001E4B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6D7DE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чел/4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6D7DE2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7" w:type="dxa"/>
          </w:tcPr>
          <w:p w:rsidR="006D7DE2" w:rsidRPr="00C86C97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</w:tcPr>
          <w:p w:rsidR="006D7DE2" w:rsidRPr="00C86C97" w:rsidRDefault="006D7DE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6C97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6D7DE2" w:rsidRPr="00C86C97" w:rsidRDefault="001E4B0C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50,6</w:t>
            </w:r>
          </w:p>
        </w:tc>
      </w:tr>
    </w:tbl>
    <w:p w:rsidR="00F30568" w:rsidRDefault="00F30568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6D81" w:rsidRDefault="00D44F8E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44F8E">
        <w:rPr>
          <w:rFonts w:ascii="Times New Roman" w:hAnsi="Times New Roman"/>
          <w:sz w:val="24"/>
          <w:szCs w:val="24"/>
        </w:rPr>
        <w:t>Статистический анализ выполнения заданий КИМ в 202</w:t>
      </w:r>
      <w:r w:rsidR="00EA766F">
        <w:rPr>
          <w:rFonts w:ascii="Times New Roman" w:hAnsi="Times New Roman"/>
          <w:sz w:val="24"/>
          <w:szCs w:val="24"/>
        </w:rPr>
        <w:t>3</w:t>
      </w:r>
      <w:r w:rsidRPr="00D44F8E">
        <w:rPr>
          <w:rFonts w:ascii="Times New Roman" w:hAnsi="Times New Roman"/>
          <w:sz w:val="24"/>
          <w:szCs w:val="24"/>
        </w:rPr>
        <w:t xml:space="preserve"> году</w:t>
      </w:r>
      <w:r w:rsidR="00486D81">
        <w:rPr>
          <w:rFonts w:ascii="Times New Roman" w:hAnsi="Times New Roman"/>
          <w:sz w:val="24"/>
          <w:szCs w:val="24"/>
        </w:rPr>
        <w:t>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1418"/>
        <w:gridCol w:w="1559"/>
        <w:gridCol w:w="1559"/>
        <w:gridCol w:w="1134"/>
        <w:gridCol w:w="1134"/>
      </w:tblGrid>
      <w:tr w:rsidR="00486D81" w:rsidRPr="00486D81" w:rsidTr="009F32D2">
        <w:trPr>
          <w:trHeight w:val="1738"/>
        </w:trPr>
        <w:tc>
          <w:tcPr>
            <w:tcW w:w="567" w:type="dxa"/>
            <w:shd w:val="clear" w:color="auto" w:fill="auto"/>
            <w:vAlign w:val="center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№ задания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Проверяемые требования (умения)</w:t>
            </w:r>
          </w:p>
        </w:tc>
        <w:tc>
          <w:tcPr>
            <w:tcW w:w="1418" w:type="dxa"/>
            <w:vAlign w:val="center"/>
          </w:tcPr>
          <w:p w:rsidR="00486D81" w:rsidRPr="00486D81" w:rsidRDefault="00486D81" w:rsidP="00486D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Уровень сложности (базовый/</w:t>
            </w:r>
          </w:p>
          <w:p w:rsidR="00486D81" w:rsidRPr="00486D81" w:rsidRDefault="00486D81" w:rsidP="00486D81">
            <w:pPr>
              <w:tabs>
                <w:tab w:val="left" w:pos="1510"/>
              </w:tabs>
              <w:spacing w:after="0" w:line="240" w:lineRule="auto"/>
              <w:ind w:left="34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повышенный/</w:t>
            </w:r>
          </w:p>
          <w:p w:rsidR="00486D81" w:rsidRPr="00486D81" w:rsidRDefault="00486D81" w:rsidP="00486D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высокий)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6D81" w:rsidRPr="00486D81" w:rsidRDefault="00486D81" w:rsidP="00486D8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Коды проверяемых требований к уровню подготовки (по кодификатору)</w:t>
            </w:r>
          </w:p>
        </w:tc>
        <w:tc>
          <w:tcPr>
            <w:tcW w:w="1559" w:type="dxa"/>
            <w:vAlign w:val="center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Коды проверяемых элементов содержания (по кодификатору)</w:t>
            </w:r>
          </w:p>
        </w:tc>
        <w:tc>
          <w:tcPr>
            <w:tcW w:w="1134" w:type="dxa"/>
            <w:vAlign w:val="center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 xml:space="preserve">% </w:t>
            </w:r>
            <w:proofErr w:type="spellStart"/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выпол</w:t>
            </w:r>
            <w:proofErr w:type="spellEnd"/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-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86D81">
              <w:rPr>
                <w:rFonts w:ascii="Times New Roman" w:hAnsi="Times New Roman"/>
                <w:b/>
                <w:sz w:val="16"/>
                <w:szCs w:val="16"/>
              </w:rPr>
              <w:t>нения</w:t>
            </w:r>
          </w:p>
        </w:tc>
        <w:tc>
          <w:tcPr>
            <w:tcW w:w="1134" w:type="dxa"/>
            <w:vAlign w:val="center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Уровень выполнения</w:t>
            </w:r>
          </w:p>
        </w:tc>
      </w:tr>
      <w:tr w:rsidR="009F32D2" w:rsidRPr="00486D81" w:rsidTr="009F32D2">
        <w:trPr>
          <w:trHeight w:val="416"/>
        </w:trPr>
        <w:tc>
          <w:tcPr>
            <w:tcW w:w="10773" w:type="dxa"/>
            <w:gridSpan w:val="7"/>
            <w:shd w:val="clear" w:color="auto" w:fill="auto"/>
            <w:vAlign w:val="center"/>
          </w:tcPr>
          <w:p w:rsidR="009F32D2" w:rsidRPr="009F32D2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2D2">
              <w:rPr>
                <w:rFonts w:ascii="Times New Roman" w:hAnsi="Times New Roman"/>
                <w:b/>
                <w:sz w:val="24"/>
                <w:szCs w:val="24"/>
              </w:rPr>
              <w:t>Задания с кратким ответом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5.4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134" w:type="dxa"/>
          </w:tcPr>
          <w:p w:rsidR="00486D81" w:rsidRPr="00486D81" w:rsidRDefault="001E4B0C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A766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4.1, 5.2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5.1, 5.5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486D81" w:rsidRPr="009F32D2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32D2">
              <w:rPr>
                <w:rFonts w:ascii="Times New Roman" w:hAnsi="Times New Roman"/>
              </w:rPr>
              <w:t>Высокий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вычисления и преобразования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1.1–1.3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1.1–1.4</w:t>
            </w:r>
          </w:p>
        </w:tc>
        <w:tc>
          <w:tcPr>
            <w:tcW w:w="1134" w:type="dxa"/>
          </w:tcPr>
          <w:p w:rsidR="00486D81" w:rsidRPr="00EA766F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766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86D81" w:rsidRPr="00EA766F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A766F"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4.2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5.2–5.5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color w:val="000000"/>
                <w:sz w:val="24"/>
                <w:szCs w:val="24"/>
              </w:rPr>
              <w:t>Уметь выполнять действия с функциями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3.1–3.3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4.1–4.3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6.1–6.3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2.1, 2.2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Уметь строить и исследовать </w:t>
            </w:r>
            <w:r w:rsidRPr="00486D81">
              <w:rPr>
                <w:rFonts w:ascii="Times New Roman" w:hAnsi="Times New Roman"/>
                <w:sz w:val="24"/>
                <w:szCs w:val="24"/>
              </w:rPr>
              <w:lastRenderedPageBreak/>
              <w:t>простейшие математические модели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5.1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2.1, 2.2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выполнять действия с функциями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3.1, 5.1 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2.1, 2.2,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3.1–3.3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486D81" w:rsidRPr="009F32D2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Высокий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5.4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:rsidR="00486D81" w:rsidRPr="009F32D2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выполнять действия с функциями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3.1–3.3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4.1, 4.2</w:t>
            </w:r>
          </w:p>
        </w:tc>
        <w:tc>
          <w:tcPr>
            <w:tcW w:w="1134" w:type="dxa"/>
          </w:tcPr>
          <w:p w:rsidR="00486D81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486D81" w:rsidRPr="009F32D2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Средний</w:t>
            </w:r>
          </w:p>
        </w:tc>
      </w:tr>
      <w:tr w:rsidR="009F32D2" w:rsidRPr="00486D81" w:rsidTr="00BC5480">
        <w:tc>
          <w:tcPr>
            <w:tcW w:w="10773" w:type="dxa"/>
            <w:gridSpan w:val="7"/>
            <w:shd w:val="clear" w:color="auto" w:fill="auto"/>
          </w:tcPr>
          <w:p w:rsidR="009F32D2" w:rsidRPr="009F32D2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F32D2">
              <w:rPr>
                <w:rFonts w:ascii="Times New Roman" w:hAnsi="Times New Roman"/>
                <w:b/>
              </w:rPr>
              <w:t>Задания с развёрнутым ответом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2.1–2.3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2.1, 2.2</w:t>
            </w:r>
          </w:p>
        </w:tc>
        <w:tc>
          <w:tcPr>
            <w:tcW w:w="1134" w:type="dxa"/>
          </w:tcPr>
          <w:p w:rsidR="00486D81" w:rsidRPr="00A06EB3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486D81" w:rsidRPr="00A06EB3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A06EB3">
              <w:rPr>
                <w:rFonts w:ascii="Times New Roman" w:hAnsi="Times New Roman"/>
                <w:color w:val="FF0000"/>
              </w:rPr>
              <w:t>Низкий</w:t>
            </w:r>
          </w:p>
        </w:tc>
      </w:tr>
      <w:tr w:rsidR="009F32D2" w:rsidRPr="00486D81" w:rsidTr="006F1C2F">
        <w:tc>
          <w:tcPr>
            <w:tcW w:w="567" w:type="dxa"/>
            <w:shd w:val="clear" w:color="auto" w:fill="auto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2" w:type="dxa"/>
            <w:shd w:val="clear" w:color="auto" w:fill="auto"/>
          </w:tcPr>
          <w:p w:rsidR="009F32D2" w:rsidRPr="00486D81" w:rsidRDefault="009F32D2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8" w:type="dxa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4.2, 4.3,</w:t>
            </w:r>
          </w:p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5.2, 5.3</w:t>
            </w:r>
          </w:p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5.2–5.6</w:t>
            </w:r>
          </w:p>
        </w:tc>
        <w:tc>
          <w:tcPr>
            <w:tcW w:w="2268" w:type="dxa"/>
            <w:gridSpan w:val="2"/>
          </w:tcPr>
          <w:p w:rsidR="009F32D2" w:rsidRPr="009F32D2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2.3 </w:t>
            </w: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2.1, 2.2</w:t>
            </w:r>
          </w:p>
        </w:tc>
        <w:tc>
          <w:tcPr>
            <w:tcW w:w="1134" w:type="dxa"/>
          </w:tcPr>
          <w:p w:rsidR="00486D81" w:rsidRPr="00A06EB3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486D81" w:rsidRPr="00A06EB3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A06EB3">
              <w:rPr>
                <w:rFonts w:ascii="Times New Roman" w:hAnsi="Times New Roman"/>
                <w:color w:val="FF0000"/>
              </w:rPr>
              <w:t>Низкий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использовать приобретённые знания и умения в практической деятельности и повседневной жизни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6.1, 6.3 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1.1,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2.1.12</w:t>
            </w:r>
          </w:p>
        </w:tc>
        <w:tc>
          <w:tcPr>
            <w:tcW w:w="1134" w:type="dxa"/>
          </w:tcPr>
          <w:p w:rsidR="00486D81" w:rsidRPr="00A06EB3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486D81" w:rsidRPr="00A06EB3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A06EB3">
              <w:rPr>
                <w:rFonts w:ascii="Times New Roman" w:hAnsi="Times New Roman"/>
                <w:color w:val="FF0000"/>
              </w:rPr>
              <w:t>Низкий</w:t>
            </w:r>
          </w:p>
        </w:tc>
      </w:tr>
      <w:tr w:rsidR="009F32D2" w:rsidRPr="00486D81" w:rsidTr="00C226DB">
        <w:tc>
          <w:tcPr>
            <w:tcW w:w="567" w:type="dxa"/>
            <w:shd w:val="clear" w:color="auto" w:fill="auto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:rsidR="009F32D2" w:rsidRPr="00486D81" w:rsidRDefault="009F32D2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1418" w:type="dxa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559" w:type="dxa"/>
            <w:shd w:val="clear" w:color="auto" w:fill="auto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4.1, 4.3,</w:t>
            </w:r>
          </w:p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5.2, 5.3</w:t>
            </w:r>
          </w:p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F32D2" w:rsidRPr="00486D81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5.1, 5.5</w:t>
            </w:r>
          </w:p>
        </w:tc>
        <w:tc>
          <w:tcPr>
            <w:tcW w:w="2268" w:type="dxa"/>
            <w:gridSpan w:val="2"/>
          </w:tcPr>
          <w:p w:rsidR="009F32D2" w:rsidRPr="009F32D2" w:rsidRDefault="009F32D2" w:rsidP="00486D8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приступали к выполнению</w:t>
            </w:r>
          </w:p>
        </w:tc>
      </w:tr>
      <w:tr w:rsidR="00EA766F" w:rsidRPr="00486D81" w:rsidTr="00F66D3F">
        <w:tc>
          <w:tcPr>
            <w:tcW w:w="567" w:type="dxa"/>
            <w:shd w:val="clear" w:color="auto" w:fill="auto"/>
          </w:tcPr>
          <w:p w:rsidR="00EA766F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:rsidR="00EA766F" w:rsidRPr="00486D81" w:rsidRDefault="00EA766F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решать уравнения и неравенства</w:t>
            </w:r>
          </w:p>
        </w:tc>
        <w:tc>
          <w:tcPr>
            <w:tcW w:w="1418" w:type="dxa"/>
          </w:tcPr>
          <w:p w:rsidR="00EA766F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:rsidR="00EA766F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2.1–2.3,</w:t>
            </w:r>
          </w:p>
          <w:p w:rsidR="00EA766F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1559" w:type="dxa"/>
          </w:tcPr>
          <w:p w:rsidR="00EA766F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2.1, 2.2,</w:t>
            </w:r>
          </w:p>
          <w:p w:rsidR="00EA766F" w:rsidRPr="00486D81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3.1–3.3</w:t>
            </w:r>
          </w:p>
        </w:tc>
        <w:tc>
          <w:tcPr>
            <w:tcW w:w="1134" w:type="dxa"/>
          </w:tcPr>
          <w:p w:rsidR="00EA766F" w:rsidRPr="00EA766F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EA766F">
              <w:rPr>
                <w:rFonts w:ascii="Times New Roman" w:hAnsi="Times New Roman"/>
                <w:color w:val="FF0000"/>
              </w:rPr>
              <w:t>10</w:t>
            </w:r>
          </w:p>
        </w:tc>
        <w:tc>
          <w:tcPr>
            <w:tcW w:w="1134" w:type="dxa"/>
          </w:tcPr>
          <w:p w:rsidR="00EA766F" w:rsidRPr="00EA766F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 w:rsidRPr="00EA766F">
              <w:rPr>
                <w:rFonts w:ascii="Times New Roman" w:hAnsi="Times New Roman"/>
                <w:color w:val="FF0000"/>
              </w:rPr>
              <w:t>низкий</w:t>
            </w:r>
          </w:p>
        </w:tc>
      </w:tr>
      <w:tr w:rsidR="00486D81" w:rsidRPr="00486D81" w:rsidTr="009F32D2">
        <w:tc>
          <w:tcPr>
            <w:tcW w:w="567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Уметь строить и исследовать простейшие математические модели</w:t>
            </w:r>
          </w:p>
        </w:tc>
        <w:tc>
          <w:tcPr>
            <w:tcW w:w="1418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  <w:shd w:val="clear" w:color="auto" w:fill="auto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 xml:space="preserve">5.1, 5.3 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1.1–1.4,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2.1–2.2,</w:t>
            </w:r>
          </w:p>
          <w:p w:rsidR="00486D81" w:rsidRPr="00486D81" w:rsidRDefault="00486D81" w:rsidP="00486D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D81">
              <w:rPr>
                <w:rFonts w:ascii="Times New Roman" w:hAnsi="Times New Roman"/>
                <w:sz w:val="24"/>
                <w:szCs w:val="24"/>
              </w:rPr>
              <w:t>3.1–3.3</w:t>
            </w:r>
          </w:p>
        </w:tc>
        <w:tc>
          <w:tcPr>
            <w:tcW w:w="1134" w:type="dxa"/>
          </w:tcPr>
          <w:p w:rsidR="00486D81" w:rsidRPr="00A06EB3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486D81" w:rsidRPr="00A06EB3" w:rsidRDefault="00EA766F" w:rsidP="00486D81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низкий</w:t>
            </w:r>
          </w:p>
        </w:tc>
      </w:tr>
    </w:tbl>
    <w:p w:rsidR="00486D81" w:rsidRDefault="00486D81" w:rsidP="00486D8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4F8E" w:rsidRDefault="00D44F8E" w:rsidP="009F32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заданиях с развёрнутым ответом наибольшие затруднения вызвали</w:t>
      </w:r>
      <w:r w:rsidR="00A06EB3">
        <w:rPr>
          <w:rFonts w:ascii="Times New Roman" w:hAnsi="Times New Roman"/>
          <w:sz w:val="24"/>
          <w:szCs w:val="24"/>
        </w:rPr>
        <w:t xml:space="preserve"> решени</w:t>
      </w:r>
      <w:r>
        <w:rPr>
          <w:rFonts w:ascii="Times New Roman" w:hAnsi="Times New Roman"/>
          <w:sz w:val="24"/>
          <w:szCs w:val="24"/>
        </w:rPr>
        <w:t>е</w:t>
      </w:r>
      <w:r w:rsidR="00A06EB3">
        <w:rPr>
          <w:rFonts w:ascii="Times New Roman" w:hAnsi="Times New Roman"/>
          <w:sz w:val="24"/>
          <w:szCs w:val="24"/>
        </w:rPr>
        <w:t xml:space="preserve"> тригонометрических уравнений и неравенств (задание 12 и 14), решени</w:t>
      </w:r>
      <w:r>
        <w:rPr>
          <w:rFonts w:ascii="Times New Roman" w:hAnsi="Times New Roman"/>
          <w:sz w:val="24"/>
          <w:szCs w:val="24"/>
        </w:rPr>
        <w:t>е</w:t>
      </w:r>
      <w:r w:rsidR="00A06EB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экономической задачи </w:t>
      </w:r>
      <w:r w:rsidR="00A06EB3">
        <w:rPr>
          <w:rFonts w:ascii="Times New Roman" w:hAnsi="Times New Roman"/>
          <w:sz w:val="24"/>
          <w:szCs w:val="24"/>
        </w:rPr>
        <w:t>(задание 15)</w:t>
      </w:r>
      <w:r>
        <w:rPr>
          <w:rFonts w:ascii="Times New Roman" w:hAnsi="Times New Roman"/>
          <w:sz w:val="24"/>
          <w:szCs w:val="24"/>
        </w:rPr>
        <w:t xml:space="preserve">, решение </w:t>
      </w:r>
      <w:r w:rsidR="00EA766F">
        <w:rPr>
          <w:rFonts w:ascii="Times New Roman" w:hAnsi="Times New Roman"/>
          <w:sz w:val="24"/>
          <w:szCs w:val="24"/>
        </w:rPr>
        <w:t xml:space="preserve">17 и </w:t>
      </w:r>
      <w:r>
        <w:rPr>
          <w:rFonts w:ascii="Times New Roman" w:hAnsi="Times New Roman"/>
          <w:sz w:val="24"/>
          <w:szCs w:val="24"/>
        </w:rPr>
        <w:t>18 задани</w:t>
      </w:r>
      <w:r w:rsidR="00EA766F">
        <w:rPr>
          <w:rFonts w:ascii="Times New Roman" w:hAnsi="Times New Roman"/>
          <w:sz w:val="24"/>
          <w:szCs w:val="24"/>
        </w:rPr>
        <w:t>й</w:t>
      </w:r>
      <w:r w:rsidR="00A21F93">
        <w:rPr>
          <w:rFonts w:ascii="Times New Roman" w:hAnsi="Times New Roman"/>
          <w:sz w:val="24"/>
          <w:szCs w:val="24"/>
        </w:rPr>
        <w:t xml:space="preserve"> на умение </w:t>
      </w:r>
      <w:r w:rsidR="00710B6D">
        <w:rPr>
          <w:rFonts w:ascii="Times New Roman" w:hAnsi="Times New Roman"/>
          <w:sz w:val="24"/>
          <w:szCs w:val="24"/>
        </w:rPr>
        <w:t xml:space="preserve">решать уравнения и неравенства; </w:t>
      </w:r>
      <w:bookmarkStart w:id="0" w:name="_GoBack"/>
      <w:bookmarkEnd w:id="0"/>
      <w:r w:rsidR="00A21F93">
        <w:rPr>
          <w:rFonts w:ascii="Times New Roman" w:hAnsi="Times New Roman"/>
          <w:sz w:val="24"/>
          <w:szCs w:val="24"/>
        </w:rPr>
        <w:t>строить и исследовать простейшие математические модели</w:t>
      </w:r>
      <w:r>
        <w:rPr>
          <w:rFonts w:ascii="Times New Roman" w:hAnsi="Times New Roman"/>
          <w:sz w:val="24"/>
          <w:szCs w:val="24"/>
        </w:rPr>
        <w:t>.</w:t>
      </w:r>
    </w:p>
    <w:p w:rsidR="00486D81" w:rsidRDefault="00D44F8E" w:rsidP="009F32D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4F8E">
        <w:rPr>
          <w:rFonts w:ascii="Times New Roman" w:hAnsi="Times New Roman"/>
          <w:sz w:val="24"/>
          <w:szCs w:val="24"/>
        </w:rPr>
        <w:t xml:space="preserve">Основная ошибка при выполнении </w:t>
      </w:r>
      <w:r w:rsidR="00A21F93">
        <w:rPr>
          <w:rFonts w:ascii="Times New Roman" w:hAnsi="Times New Roman"/>
          <w:sz w:val="24"/>
          <w:szCs w:val="24"/>
        </w:rPr>
        <w:t xml:space="preserve">12 задания – неверно применённые тригонометрические формулы, </w:t>
      </w:r>
      <w:r>
        <w:rPr>
          <w:rFonts w:ascii="Times New Roman" w:hAnsi="Times New Roman"/>
          <w:sz w:val="24"/>
          <w:szCs w:val="24"/>
        </w:rPr>
        <w:t>15</w:t>
      </w:r>
      <w:r w:rsidRPr="00D44F8E">
        <w:rPr>
          <w:rFonts w:ascii="Times New Roman" w:hAnsi="Times New Roman"/>
          <w:sz w:val="24"/>
          <w:szCs w:val="24"/>
        </w:rPr>
        <w:t xml:space="preserve"> задания – неверно составленная математическая модель.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F8E">
        <w:rPr>
          <w:rFonts w:ascii="Times New Roman" w:hAnsi="Times New Roman"/>
          <w:sz w:val="24"/>
          <w:szCs w:val="24"/>
        </w:rPr>
        <w:t xml:space="preserve">При решении </w:t>
      </w:r>
      <w:r w:rsidR="00EA766F">
        <w:rPr>
          <w:rFonts w:ascii="Times New Roman" w:hAnsi="Times New Roman"/>
          <w:sz w:val="24"/>
          <w:szCs w:val="24"/>
        </w:rPr>
        <w:t>логарифмического</w:t>
      </w:r>
      <w:r w:rsidRPr="00D44F8E">
        <w:rPr>
          <w:rFonts w:ascii="Times New Roman" w:hAnsi="Times New Roman"/>
          <w:sz w:val="24"/>
          <w:szCs w:val="24"/>
        </w:rPr>
        <w:t xml:space="preserve"> неравенства 14 многие </w:t>
      </w:r>
      <w:r w:rsidR="00A21F93">
        <w:rPr>
          <w:rFonts w:ascii="Times New Roman" w:hAnsi="Times New Roman"/>
          <w:sz w:val="24"/>
          <w:szCs w:val="24"/>
        </w:rPr>
        <w:t>уче</w:t>
      </w:r>
      <w:r w:rsidRPr="00D44F8E">
        <w:rPr>
          <w:rFonts w:ascii="Times New Roman" w:hAnsi="Times New Roman"/>
          <w:sz w:val="24"/>
          <w:szCs w:val="24"/>
        </w:rPr>
        <w:t>ники применяли так называемый обобщённый метод интервалов, но</w:t>
      </w:r>
      <w:r w:rsidR="00A21F93">
        <w:rPr>
          <w:rFonts w:ascii="Times New Roman" w:hAnsi="Times New Roman"/>
          <w:sz w:val="24"/>
          <w:szCs w:val="24"/>
        </w:rPr>
        <w:t>,</w:t>
      </w:r>
      <w:r w:rsidRPr="00D44F8E">
        <w:rPr>
          <w:rFonts w:ascii="Times New Roman" w:hAnsi="Times New Roman"/>
          <w:sz w:val="24"/>
          <w:szCs w:val="24"/>
        </w:rPr>
        <w:t xml:space="preserve"> даже зная алгоритм метода, </w:t>
      </w:r>
      <w:r>
        <w:rPr>
          <w:rFonts w:ascii="Times New Roman" w:hAnsi="Times New Roman"/>
          <w:sz w:val="24"/>
          <w:szCs w:val="24"/>
        </w:rPr>
        <w:t>обучающиеся</w:t>
      </w:r>
      <w:r w:rsidRPr="00D44F8E">
        <w:rPr>
          <w:rFonts w:ascii="Times New Roman" w:hAnsi="Times New Roman"/>
          <w:sz w:val="24"/>
          <w:szCs w:val="24"/>
        </w:rPr>
        <w:t xml:space="preserve"> не </w:t>
      </w:r>
      <w:r>
        <w:rPr>
          <w:rFonts w:ascii="Times New Roman" w:hAnsi="Times New Roman"/>
          <w:sz w:val="24"/>
          <w:szCs w:val="24"/>
        </w:rPr>
        <w:t>с</w:t>
      </w:r>
      <w:r w:rsidRPr="00D44F8E">
        <w:rPr>
          <w:rFonts w:ascii="Times New Roman" w:hAnsi="Times New Roman"/>
          <w:sz w:val="24"/>
          <w:szCs w:val="24"/>
        </w:rPr>
        <w:t xml:space="preserve">могли грамотно оформить решение и описать последовательность необходимых действий, и </w:t>
      </w:r>
      <w:r>
        <w:rPr>
          <w:rFonts w:ascii="Times New Roman" w:hAnsi="Times New Roman"/>
          <w:sz w:val="24"/>
          <w:szCs w:val="24"/>
        </w:rPr>
        <w:t>поэтому</w:t>
      </w:r>
      <w:r w:rsidRPr="00D44F8E">
        <w:rPr>
          <w:rFonts w:ascii="Times New Roman" w:hAnsi="Times New Roman"/>
          <w:sz w:val="24"/>
          <w:szCs w:val="24"/>
        </w:rPr>
        <w:t>, допустили грубые ошибки.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F8E">
        <w:rPr>
          <w:rFonts w:ascii="Times New Roman" w:hAnsi="Times New Roman"/>
          <w:sz w:val="24"/>
          <w:szCs w:val="24"/>
        </w:rPr>
        <w:t>В решении пунктов б) и в) задачи 18 главный недостаток - недостаточно полное обоснование высказываемых умозаключений.</w:t>
      </w:r>
    </w:p>
    <w:p w:rsidR="00A21F93" w:rsidRPr="00A21F93" w:rsidRDefault="00A21F93" w:rsidP="00A21F9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65731">
        <w:rPr>
          <w:rFonts w:ascii="Times New Roman" w:hAnsi="Times New Roman"/>
          <w:b/>
          <w:sz w:val="24"/>
          <w:szCs w:val="24"/>
        </w:rPr>
        <w:t>Рекомендуется</w:t>
      </w:r>
      <w:r w:rsidRPr="00A21F93">
        <w:rPr>
          <w:rFonts w:ascii="Times New Roman" w:hAnsi="Times New Roman"/>
          <w:sz w:val="24"/>
          <w:szCs w:val="24"/>
        </w:rPr>
        <w:t xml:space="preserve"> организовать обсуждение следующих актуальных тем на методическ</w:t>
      </w:r>
      <w:r>
        <w:rPr>
          <w:rFonts w:ascii="Times New Roman" w:hAnsi="Times New Roman"/>
          <w:sz w:val="24"/>
          <w:szCs w:val="24"/>
        </w:rPr>
        <w:t>ом</w:t>
      </w:r>
      <w:r w:rsidRPr="00A21F93">
        <w:rPr>
          <w:rFonts w:ascii="Times New Roman" w:hAnsi="Times New Roman"/>
          <w:sz w:val="24"/>
          <w:szCs w:val="24"/>
        </w:rPr>
        <w:t xml:space="preserve"> объединени</w:t>
      </w:r>
      <w:r>
        <w:rPr>
          <w:rFonts w:ascii="Times New Roman" w:hAnsi="Times New Roman"/>
          <w:sz w:val="24"/>
          <w:szCs w:val="24"/>
        </w:rPr>
        <w:t>и</w:t>
      </w:r>
      <w:r w:rsidRPr="00A21F93">
        <w:rPr>
          <w:rFonts w:ascii="Times New Roman" w:hAnsi="Times New Roman"/>
          <w:sz w:val="24"/>
          <w:szCs w:val="24"/>
        </w:rPr>
        <w:t xml:space="preserve"> учителей математики</w:t>
      </w:r>
      <w:r>
        <w:rPr>
          <w:rFonts w:ascii="Times New Roman" w:hAnsi="Times New Roman"/>
          <w:sz w:val="24"/>
          <w:szCs w:val="24"/>
        </w:rPr>
        <w:t>, информатики и физики</w:t>
      </w:r>
      <w:r w:rsidRPr="00A21F93">
        <w:rPr>
          <w:rFonts w:ascii="Times New Roman" w:hAnsi="Times New Roman"/>
          <w:sz w:val="24"/>
          <w:szCs w:val="24"/>
        </w:rPr>
        <w:t>:</w:t>
      </w:r>
    </w:p>
    <w:p w:rsidR="00A21F93" w:rsidRPr="00A21F93" w:rsidRDefault="00A21F93" w:rsidP="00A21F9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1F93">
        <w:rPr>
          <w:rFonts w:ascii="Times New Roman" w:hAnsi="Times New Roman"/>
          <w:sz w:val="24"/>
          <w:szCs w:val="24"/>
        </w:rPr>
        <w:t>анализ результатов ЕГЭ-202</w:t>
      </w:r>
      <w:r w:rsidR="00EA766F">
        <w:rPr>
          <w:rFonts w:ascii="Times New Roman" w:hAnsi="Times New Roman"/>
          <w:sz w:val="24"/>
          <w:szCs w:val="24"/>
        </w:rPr>
        <w:t>3</w:t>
      </w:r>
      <w:r w:rsidRPr="00A21F93">
        <w:rPr>
          <w:rFonts w:ascii="Times New Roman" w:hAnsi="Times New Roman"/>
          <w:sz w:val="24"/>
          <w:szCs w:val="24"/>
        </w:rPr>
        <w:t>, типичных ошибок и затруднений, средства повышения качества образования по предмету;</w:t>
      </w:r>
    </w:p>
    <w:p w:rsidR="00A21F93" w:rsidRPr="00A21F93" w:rsidRDefault="00A21F93" w:rsidP="00A21F9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1F93">
        <w:rPr>
          <w:rFonts w:ascii="Times New Roman" w:hAnsi="Times New Roman"/>
          <w:sz w:val="24"/>
          <w:szCs w:val="24"/>
        </w:rPr>
        <w:t>демоверсия измерительных материалов для ГИА 202</w:t>
      </w:r>
      <w:r w:rsidR="00EA766F">
        <w:rPr>
          <w:rFonts w:ascii="Times New Roman" w:hAnsi="Times New Roman"/>
          <w:sz w:val="24"/>
          <w:szCs w:val="24"/>
        </w:rPr>
        <w:t>4</w:t>
      </w:r>
      <w:r w:rsidRPr="00A21F93">
        <w:rPr>
          <w:rFonts w:ascii="Times New Roman" w:hAnsi="Times New Roman"/>
          <w:sz w:val="24"/>
          <w:szCs w:val="24"/>
        </w:rPr>
        <w:t xml:space="preserve"> года;</w:t>
      </w:r>
    </w:p>
    <w:p w:rsidR="00A21F93" w:rsidRPr="00A21F93" w:rsidRDefault="00A21F93" w:rsidP="00A21F9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1F93">
        <w:rPr>
          <w:rFonts w:ascii="Times New Roman" w:hAnsi="Times New Roman"/>
          <w:sz w:val="24"/>
          <w:szCs w:val="24"/>
        </w:rPr>
        <w:t xml:space="preserve">С целью организации методической поддержки учителей </w:t>
      </w:r>
      <w:r>
        <w:rPr>
          <w:rFonts w:ascii="Times New Roman" w:hAnsi="Times New Roman"/>
          <w:sz w:val="24"/>
          <w:szCs w:val="24"/>
        </w:rPr>
        <w:t>пройти</w:t>
      </w:r>
      <w:r w:rsidRPr="00A21F93">
        <w:rPr>
          <w:rFonts w:ascii="Times New Roman" w:hAnsi="Times New Roman"/>
          <w:sz w:val="24"/>
          <w:szCs w:val="24"/>
        </w:rPr>
        <w:t xml:space="preserve"> повышени</w:t>
      </w:r>
      <w:r>
        <w:rPr>
          <w:rFonts w:ascii="Times New Roman" w:hAnsi="Times New Roman"/>
          <w:sz w:val="24"/>
          <w:szCs w:val="24"/>
        </w:rPr>
        <w:t>е квалификации по темам</w:t>
      </w:r>
      <w:r w:rsidRPr="00A21F93">
        <w:rPr>
          <w:rFonts w:ascii="Times New Roman" w:hAnsi="Times New Roman"/>
          <w:sz w:val="24"/>
          <w:szCs w:val="24"/>
        </w:rPr>
        <w:t xml:space="preserve">: </w:t>
      </w:r>
    </w:p>
    <w:p w:rsidR="00A21F93" w:rsidRPr="00A21F93" w:rsidRDefault="00A21F93" w:rsidP="00A21F9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1F93">
        <w:rPr>
          <w:rFonts w:ascii="Times New Roman" w:hAnsi="Times New Roman"/>
          <w:sz w:val="24"/>
          <w:szCs w:val="24"/>
        </w:rPr>
        <w:t>эффективные средства решения зада</w:t>
      </w:r>
      <w:r>
        <w:rPr>
          <w:rFonts w:ascii="Times New Roman" w:hAnsi="Times New Roman"/>
          <w:sz w:val="24"/>
          <w:szCs w:val="24"/>
        </w:rPr>
        <w:t>ний</w:t>
      </w:r>
      <w:r w:rsidRPr="00A21F93">
        <w:rPr>
          <w:rFonts w:ascii="Times New Roman" w:hAnsi="Times New Roman"/>
          <w:sz w:val="24"/>
          <w:szCs w:val="24"/>
        </w:rPr>
        <w:t xml:space="preserve"> раздела «</w:t>
      </w:r>
      <w:r>
        <w:rPr>
          <w:rFonts w:ascii="Times New Roman" w:hAnsi="Times New Roman"/>
          <w:sz w:val="24"/>
          <w:szCs w:val="24"/>
        </w:rPr>
        <w:t>Тригонометрия</w:t>
      </w:r>
      <w:r w:rsidRPr="00A21F93">
        <w:rPr>
          <w:rFonts w:ascii="Times New Roman" w:hAnsi="Times New Roman"/>
          <w:sz w:val="24"/>
          <w:szCs w:val="24"/>
        </w:rPr>
        <w:t>»;</w:t>
      </w:r>
    </w:p>
    <w:p w:rsidR="00A21F93" w:rsidRPr="00A21F93" w:rsidRDefault="00A21F93" w:rsidP="00A21F9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1F93">
        <w:rPr>
          <w:rFonts w:ascii="Times New Roman" w:hAnsi="Times New Roman"/>
          <w:sz w:val="24"/>
          <w:szCs w:val="24"/>
        </w:rPr>
        <w:t>эффективные технологии и методы подготовки к ЕГЭ по математике</w:t>
      </w:r>
      <w:r>
        <w:rPr>
          <w:rFonts w:ascii="Times New Roman" w:hAnsi="Times New Roman"/>
          <w:sz w:val="24"/>
          <w:szCs w:val="24"/>
        </w:rPr>
        <w:t>;</w:t>
      </w:r>
    </w:p>
    <w:p w:rsidR="00A21F93" w:rsidRPr="00A21F93" w:rsidRDefault="00A21F93" w:rsidP="00A21F9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1F93">
        <w:rPr>
          <w:rFonts w:ascii="Times New Roman" w:hAnsi="Times New Roman"/>
          <w:sz w:val="24"/>
          <w:szCs w:val="24"/>
        </w:rPr>
        <w:t>методы повышения предметных результатов при изучении алгебры и началам анализа;</w:t>
      </w:r>
    </w:p>
    <w:p w:rsidR="00F30568" w:rsidRDefault="00A21F93" w:rsidP="00A21F93">
      <w:pPr>
        <w:pStyle w:val="a3"/>
        <w:numPr>
          <w:ilvl w:val="0"/>
          <w:numId w:val="5"/>
        </w:numPr>
        <w:spacing w:after="0" w:line="240" w:lineRule="auto"/>
        <w:jc w:val="both"/>
      </w:pPr>
      <w:r w:rsidRPr="00A21F93">
        <w:rPr>
          <w:rFonts w:ascii="Times New Roman" w:hAnsi="Times New Roman"/>
          <w:sz w:val="24"/>
          <w:szCs w:val="24"/>
        </w:rPr>
        <w:t>использование метода рационализации при решении логарифмических неравенств.</w:t>
      </w:r>
    </w:p>
    <w:p w:rsidR="00110A96" w:rsidRDefault="00110A96" w:rsidP="00486D81">
      <w:pPr>
        <w:spacing w:after="0" w:line="240" w:lineRule="auto"/>
      </w:pPr>
    </w:p>
    <w:p w:rsidR="0011696C" w:rsidRPr="00110A96" w:rsidRDefault="00110A96" w:rsidP="00110A96">
      <w:pPr>
        <w:spacing w:after="0" w:line="240" w:lineRule="auto"/>
        <w:jc w:val="right"/>
        <w:rPr>
          <w:rFonts w:ascii="Times New Roman" w:hAnsi="Times New Roman"/>
        </w:rPr>
      </w:pPr>
      <w:r w:rsidRPr="00110A96">
        <w:rPr>
          <w:rFonts w:ascii="Times New Roman" w:hAnsi="Times New Roman"/>
        </w:rPr>
        <w:t xml:space="preserve"> Учитель математики Постникова С.Г.</w:t>
      </w:r>
    </w:p>
    <w:sectPr w:rsidR="0011696C" w:rsidRPr="00110A96" w:rsidSect="00486D8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57F0D"/>
    <w:multiLevelType w:val="hybridMultilevel"/>
    <w:tmpl w:val="EA16E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480CE2"/>
    <w:multiLevelType w:val="hybridMultilevel"/>
    <w:tmpl w:val="B9D6F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E37C83"/>
    <w:multiLevelType w:val="multilevel"/>
    <w:tmpl w:val="E26857F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AD2747"/>
    <w:multiLevelType w:val="multilevel"/>
    <w:tmpl w:val="EF506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266A06"/>
    <w:multiLevelType w:val="hybridMultilevel"/>
    <w:tmpl w:val="46F21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568"/>
    <w:rsid w:val="00032586"/>
    <w:rsid w:val="00110A96"/>
    <w:rsid w:val="0011696C"/>
    <w:rsid w:val="001E4B0C"/>
    <w:rsid w:val="00465731"/>
    <w:rsid w:val="00486D81"/>
    <w:rsid w:val="006D7DE2"/>
    <w:rsid w:val="00710B6D"/>
    <w:rsid w:val="00761C47"/>
    <w:rsid w:val="009129A5"/>
    <w:rsid w:val="009F32D2"/>
    <w:rsid w:val="00A06EB3"/>
    <w:rsid w:val="00A21F93"/>
    <w:rsid w:val="00D44F8E"/>
    <w:rsid w:val="00EA766F"/>
    <w:rsid w:val="00F3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56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EA7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5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568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EA7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68F97-96A0-4E03-9218-978EADC8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Школа2</cp:lastModifiedBy>
  <cp:revision>4</cp:revision>
  <dcterms:created xsi:type="dcterms:W3CDTF">2023-10-19T12:40:00Z</dcterms:created>
  <dcterms:modified xsi:type="dcterms:W3CDTF">2023-10-19T12:42:00Z</dcterms:modified>
</cp:coreProperties>
</file>